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EA3" w:rsidRDefault="00A75EA3" w:rsidP="00A75EA3">
      <w:pPr>
        <w:ind w:right="2"/>
        <w:jc w:val="center"/>
      </w:pPr>
      <w:r>
        <w:rPr>
          <w:noProof/>
        </w:rPr>
        <w:drawing>
          <wp:inline distT="0" distB="0" distL="0" distR="0" wp14:anchorId="0595063A" wp14:editId="411CA1D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EA3" w:rsidRDefault="00A75EA3" w:rsidP="00A75EA3">
      <w:pPr>
        <w:shd w:val="clear" w:color="auto" w:fill="FFFFFF"/>
        <w:spacing w:before="86"/>
        <w:ind w:right="10"/>
        <w:jc w:val="center"/>
      </w:pPr>
    </w:p>
    <w:p w:rsidR="00A75EA3" w:rsidRPr="00BE0F24" w:rsidRDefault="00A75EA3" w:rsidP="00A75EA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75EA3" w:rsidRPr="00BE0F24" w:rsidRDefault="00A75EA3" w:rsidP="00A75EA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75EA3" w:rsidRPr="00BE0F24" w:rsidRDefault="00A75EA3" w:rsidP="00A75EA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75EA3" w:rsidRPr="00A87823" w:rsidRDefault="00A75EA3" w:rsidP="00A75EA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27.09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1022</w:t>
      </w:r>
    </w:p>
    <w:p w:rsidR="00A75EA3" w:rsidRDefault="00A75EA3" w:rsidP="00A75EA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75EA3" w:rsidRDefault="00A75EA3" w:rsidP="00A75EA3">
      <w:pPr>
        <w:shd w:val="clear" w:color="auto" w:fill="FFFFFF"/>
        <w:ind w:left="5"/>
        <w:jc w:val="center"/>
        <w:rPr>
          <w:b/>
        </w:rPr>
      </w:pPr>
    </w:p>
    <w:p w:rsidR="00E25314" w:rsidRDefault="00E25314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A09DB" w:rsidRPr="00A3052F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Об утверждении</w:t>
      </w:r>
      <w:r w:rsidR="00FA5364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документации по</w:t>
      </w:r>
      <w:r w:rsidR="008D216B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планировке территории</w:t>
      </w:r>
    </w:p>
    <w:p w:rsidR="00454F7B" w:rsidRDefault="00061A63" w:rsidP="00C17E6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«Проект планировки </w:t>
      </w:r>
      <w:r w:rsidR="00C17E60">
        <w:rPr>
          <w:rFonts w:ascii="Times New Roman" w:hAnsi="Times New Roman"/>
          <w:sz w:val="28"/>
          <w:szCs w:val="28"/>
        </w:rPr>
        <w:t xml:space="preserve">с </w:t>
      </w:r>
      <w:r w:rsidR="007A09DB" w:rsidRPr="00A3052F">
        <w:rPr>
          <w:rFonts w:ascii="Times New Roman" w:hAnsi="Times New Roman"/>
          <w:sz w:val="28"/>
          <w:szCs w:val="28"/>
        </w:rPr>
        <w:t>проек</w:t>
      </w:r>
      <w:r w:rsidR="008B4157" w:rsidRPr="00A3052F">
        <w:rPr>
          <w:rFonts w:ascii="Times New Roman" w:hAnsi="Times New Roman"/>
          <w:sz w:val="28"/>
          <w:szCs w:val="28"/>
        </w:rPr>
        <w:t>т</w:t>
      </w:r>
      <w:r w:rsidR="00C17E60">
        <w:rPr>
          <w:rFonts w:ascii="Times New Roman" w:hAnsi="Times New Roman"/>
          <w:sz w:val="28"/>
          <w:szCs w:val="28"/>
        </w:rPr>
        <w:t>ом</w:t>
      </w:r>
      <w:r w:rsidR="008B4157" w:rsidRPr="00A3052F">
        <w:rPr>
          <w:rFonts w:ascii="Times New Roman" w:hAnsi="Times New Roman"/>
          <w:sz w:val="28"/>
          <w:szCs w:val="28"/>
        </w:rPr>
        <w:t xml:space="preserve"> межевания </w:t>
      </w:r>
      <w:r w:rsidR="00C17E60">
        <w:rPr>
          <w:rFonts w:ascii="Times New Roman" w:hAnsi="Times New Roman"/>
          <w:sz w:val="28"/>
          <w:szCs w:val="28"/>
        </w:rPr>
        <w:t xml:space="preserve">в его составе </w:t>
      </w:r>
    </w:p>
    <w:p w:rsidR="007C0AD8" w:rsidRDefault="00C17E60" w:rsidP="00454F7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комплексного</w:t>
      </w:r>
      <w:r w:rsidR="00C043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развития нежилой застройки, </w:t>
      </w:r>
    </w:p>
    <w:p w:rsidR="007C0AD8" w:rsidRDefault="00C17E60" w:rsidP="007C0AD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земельного участка в границах кадастрового </w:t>
      </w:r>
    </w:p>
    <w:p w:rsidR="007C0AD8" w:rsidRDefault="00C17E60" w:rsidP="007C0AD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квартала 23</w:t>
      </w:r>
      <w:r w:rsidRPr="00C17E60">
        <w:rPr>
          <w:rFonts w:ascii="Times New Roman" w:hAnsi="Times New Roman"/>
          <w:sz w:val="28"/>
          <w:szCs w:val="28"/>
        </w:rPr>
        <w:t xml:space="preserve">:31:0311001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</w:p>
    <w:p w:rsidR="00D51D37" w:rsidRPr="007C0AD8" w:rsidRDefault="00C17E60" w:rsidP="007C0AD8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061A63">
        <w:rPr>
          <w:rFonts w:ascii="Times New Roman" w:hAnsi="Times New Roman"/>
          <w:sz w:val="28"/>
          <w:szCs w:val="28"/>
        </w:rPr>
        <w:t>»</w:t>
      </w:r>
    </w:p>
    <w:p w:rsidR="00A3052F" w:rsidRPr="00D51D37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E25314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</w:t>
      </w:r>
      <w:r w:rsidRPr="00E25314">
        <w:rPr>
          <w:rFonts w:ascii="Times New Roman" w:hAnsi="Times New Roman"/>
          <w:b w:val="0"/>
          <w:color w:val="000000"/>
          <w:sz w:val="28"/>
          <w:szCs w:val="28"/>
        </w:rPr>
        <w:t>6 марта 2013 г. № 245</w:t>
      </w:r>
      <w:r w:rsidRPr="00E25314">
        <w:rPr>
          <w:rFonts w:ascii="Times New Roman" w:hAnsi="Times New Roman"/>
          <w:b w:val="0"/>
          <w:sz w:val="28"/>
          <w:szCs w:val="28"/>
        </w:rPr>
        <w:t xml:space="preserve"> </w:t>
      </w:r>
      <w:r w:rsidR="009234D5" w:rsidRPr="00E25314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E25314">
        <w:rPr>
          <w:rFonts w:ascii="Times New Roman" w:hAnsi="Times New Roman"/>
          <w:b w:val="0"/>
          <w:sz w:val="28"/>
          <w:szCs w:val="28"/>
        </w:rPr>
        <w:t>(с изменениями от 20 июня 2018 г. № 327, от 21 ноября 2018 г. № 346</w:t>
      </w:r>
      <w:r w:rsidR="00AB4EA9" w:rsidRPr="00E25314">
        <w:rPr>
          <w:rFonts w:ascii="Times New Roman" w:hAnsi="Times New Roman"/>
          <w:b w:val="0"/>
          <w:sz w:val="28"/>
          <w:szCs w:val="28"/>
        </w:rPr>
        <w:t>,                      от 28 августа 2019 г. № 391</w:t>
      </w:r>
      <w:r w:rsidR="00A3052F" w:rsidRPr="00E25314">
        <w:rPr>
          <w:rFonts w:ascii="Times New Roman" w:hAnsi="Times New Roman"/>
          <w:b w:val="0"/>
          <w:sz w:val="28"/>
          <w:szCs w:val="28"/>
        </w:rPr>
        <w:t>, от 26 февраля 2020 г. № 29</w:t>
      </w:r>
      <w:r w:rsidR="00B92836">
        <w:rPr>
          <w:rFonts w:ascii="Times New Roman" w:hAnsi="Times New Roman"/>
          <w:b w:val="0"/>
          <w:sz w:val="28"/>
          <w:szCs w:val="28"/>
        </w:rPr>
        <w:t xml:space="preserve">,                                               </w:t>
      </w:r>
      <w:r w:rsidR="00B92836" w:rsidRPr="00B92836">
        <w:rPr>
          <w:rFonts w:ascii="Times New Roman" w:hAnsi="Times New Roman"/>
          <w:b w:val="0"/>
          <w:sz w:val="28"/>
          <w:szCs w:val="28"/>
        </w:rPr>
        <w:t>от 29 апреля 2021 г. № 80, от 15 декабря 2021 г. № 112</w:t>
      </w:r>
      <w:r w:rsidR="00EA7FCB">
        <w:rPr>
          <w:rFonts w:ascii="Times New Roman" w:hAnsi="Times New Roman"/>
          <w:b w:val="0"/>
          <w:sz w:val="28"/>
          <w:szCs w:val="28"/>
        </w:rPr>
        <w:t xml:space="preserve">,                                             </w:t>
      </w:r>
      <w:r w:rsidR="00EA7FCB" w:rsidRPr="00EA7FCB">
        <w:rPr>
          <w:rFonts w:ascii="Times New Roman" w:hAnsi="Times New Roman"/>
          <w:b w:val="0"/>
          <w:sz w:val="28"/>
          <w:szCs w:val="28"/>
        </w:rPr>
        <w:t>от 12 октября 2022 г. № 165</w:t>
      </w:r>
      <w:r w:rsidR="00DA42BF">
        <w:rPr>
          <w:rFonts w:ascii="Times New Roman" w:hAnsi="Times New Roman"/>
          <w:b w:val="0"/>
          <w:sz w:val="28"/>
          <w:szCs w:val="28"/>
        </w:rPr>
        <w:t>, от 28 июня 2023 г. № 207</w:t>
      </w:r>
      <w:r w:rsidRPr="00E25314">
        <w:rPr>
          <w:rFonts w:ascii="Times New Roman" w:hAnsi="Times New Roman"/>
          <w:b w:val="0"/>
          <w:sz w:val="28"/>
          <w:szCs w:val="28"/>
        </w:rPr>
        <w:t>)</w:t>
      </w:r>
      <w:r w:rsidRPr="00A3052F">
        <w:rPr>
          <w:rFonts w:ascii="Times New Roman" w:hAnsi="Times New Roman"/>
          <w:b w:val="0"/>
          <w:sz w:val="28"/>
          <w:szCs w:val="28"/>
        </w:rPr>
        <w:t>,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учитывая протокол публичных слушаний</w:t>
      </w:r>
      <w:r w:rsid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17E60">
        <w:rPr>
          <w:rFonts w:ascii="Times New Roman" w:hAnsi="Times New Roman"/>
          <w:b w:val="0"/>
          <w:sz w:val="28"/>
          <w:szCs w:val="28"/>
        </w:rPr>
        <w:t>6</w:t>
      </w:r>
      <w:r w:rsidR="00D0205F">
        <w:rPr>
          <w:rFonts w:ascii="Times New Roman" w:hAnsi="Times New Roman"/>
          <w:b w:val="0"/>
          <w:sz w:val="28"/>
          <w:szCs w:val="28"/>
        </w:rPr>
        <w:t xml:space="preserve"> сентября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17E60">
        <w:rPr>
          <w:rFonts w:ascii="Times New Roman" w:hAnsi="Times New Roman"/>
          <w:b w:val="0"/>
          <w:sz w:val="28"/>
          <w:szCs w:val="28"/>
        </w:rPr>
        <w:t>4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 w:rsidR="00C17E60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17E60">
        <w:rPr>
          <w:rFonts w:ascii="Times New Roman" w:hAnsi="Times New Roman"/>
          <w:b w:val="0"/>
          <w:sz w:val="28"/>
          <w:szCs w:val="28"/>
        </w:rPr>
        <w:t>6</w:t>
      </w:r>
      <w:r w:rsidR="00D0205F">
        <w:rPr>
          <w:rFonts w:ascii="Times New Roman" w:hAnsi="Times New Roman"/>
          <w:b w:val="0"/>
          <w:sz w:val="28"/>
          <w:szCs w:val="28"/>
        </w:rPr>
        <w:t xml:space="preserve"> сентября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>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17E60">
        <w:rPr>
          <w:rFonts w:ascii="Times New Roman" w:hAnsi="Times New Roman"/>
          <w:b w:val="0"/>
          <w:sz w:val="28"/>
          <w:szCs w:val="28"/>
        </w:rPr>
        <w:t>4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</w:t>
      </w:r>
      <w:r w:rsidR="00C17E60">
        <w:rPr>
          <w:rFonts w:ascii="Times New Roman" w:hAnsi="Times New Roman"/>
          <w:b w:val="0"/>
          <w:color w:val="000000"/>
          <w:sz w:val="28"/>
          <w:szCs w:val="28"/>
        </w:rPr>
        <w:t>тации по планировке территории</w:t>
      </w:r>
      <w:r w:rsidR="00454F7B">
        <w:rPr>
          <w:rFonts w:ascii="Times New Roman" w:hAnsi="Times New Roman"/>
          <w:b w:val="0"/>
          <w:color w:val="000000"/>
          <w:sz w:val="28"/>
          <w:szCs w:val="28"/>
        </w:rPr>
        <w:t xml:space="preserve"> «П</w:t>
      </w:r>
      <w:r w:rsidR="00061A63">
        <w:rPr>
          <w:rFonts w:ascii="Times New Roman" w:hAnsi="Times New Roman"/>
          <w:b w:val="0"/>
          <w:color w:val="000000"/>
          <w:sz w:val="28"/>
          <w:szCs w:val="28"/>
        </w:rPr>
        <w:t>роект планировки</w:t>
      </w:r>
      <w:r w:rsidR="00C17E60">
        <w:rPr>
          <w:rFonts w:ascii="Times New Roman" w:hAnsi="Times New Roman"/>
          <w:b w:val="0"/>
          <w:color w:val="000000"/>
          <w:sz w:val="28"/>
          <w:szCs w:val="28"/>
        </w:rPr>
        <w:t xml:space="preserve"> с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проекто</w:t>
      </w:r>
      <w:r w:rsidR="00C17E60">
        <w:rPr>
          <w:rFonts w:ascii="Times New Roman" w:hAnsi="Times New Roman"/>
          <w:b w:val="0"/>
          <w:color w:val="000000"/>
          <w:sz w:val="28"/>
          <w:szCs w:val="28"/>
        </w:rPr>
        <w:t>м межевания в его составе территории комплексного развития нежилой застройки</w:t>
      </w:r>
      <w:r w:rsidRPr="00946FDF">
        <w:rPr>
          <w:rFonts w:ascii="Times New Roman" w:hAnsi="Times New Roman"/>
          <w:b w:val="0"/>
          <w:sz w:val="28"/>
          <w:szCs w:val="28"/>
        </w:rPr>
        <w:t>,</w:t>
      </w:r>
      <w:r w:rsidR="00C17E60">
        <w:rPr>
          <w:rFonts w:ascii="Times New Roman" w:hAnsi="Times New Roman"/>
          <w:b w:val="0"/>
          <w:sz w:val="28"/>
          <w:szCs w:val="28"/>
        </w:rPr>
        <w:t xml:space="preserve"> земельного участка в границах кадастрового квартала </w:t>
      </w:r>
      <w:r w:rsidR="00C17E60" w:rsidRPr="00C17E60">
        <w:rPr>
          <w:rFonts w:ascii="Times New Roman" w:hAnsi="Times New Roman"/>
          <w:b w:val="0"/>
          <w:sz w:val="28"/>
          <w:szCs w:val="28"/>
        </w:rPr>
        <w:t xml:space="preserve">23:31:0311001 </w:t>
      </w:r>
      <w:r w:rsidR="00C17E60">
        <w:rPr>
          <w:rFonts w:ascii="Times New Roman" w:hAnsi="Times New Roman"/>
          <w:b w:val="0"/>
          <w:sz w:val="28"/>
          <w:szCs w:val="28"/>
        </w:rPr>
        <w:t>г. Тимашевск, Краснодарского края</w:t>
      </w:r>
      <w:r w:rsidR="00061A63">
        <w:rPr>
          <w:rFonts w:ascii="Times New Roman" w:hAnsi="Times New Roman"/>
          <w:b w:val="0"/>
          <w:sz w:val="28"/>
          <w:szCs w:val="28"/>
        </w:rPr>
        <w:t>»</w:t>
      </w:r>
      <w:r w:rsidR="00C04309">
        <w:rPr>
          <w:rFonts w:ascii="Times New Roman" w:hAnsi="Times New Roman"/>
          <w:b w:val="0"/>
          <w:sz w:val="28"/>
          <w:szCs w:val="28"/>
        </w:rPr>
        <w:t>, учитывая заключение департамента архитектуры и градостроительства Краснодарского края, которые отображены в письме департамента по архитектуре и градостроительству Краснодарского края</w:t>
      </w:r>
      <w:r w:rsidR="003F5DB2">
        <w:rPr>
          <w:rFonts w:ascii="Times New Roman" w:hAnsi="Times New Roman"/>
          <w:b w:val="0"/>
          <w:sz w:val="28"/>
          <w:szCs w:val="28"/>
        </w:rPr>
        <w:t xml:space="preserve"> </w:t>
      </w:r>
      <w:r w:rsidR="00454F7B">
        <w:rPr>
          <w:rFonts w:ascii="Times New Roman" w:hAnsi="Times New Roman"/>
          <w:b w:val="0"/>
          <w:sz w:val="28"/>
          <w:szCs w:val="28"/>
        </w:rPr>
        <w:t xml:space="preserve">                 </w:t>
      </w:r>
      <w:r w:rsidR="003F5DB2">
        <w:rPr>
          <w:rFonts w:ascii="Times New Roman" w:hAnsi="Times New Roman"/>
          <w:b w:val="0"/>
          <w:sz w:val="28"/>
          <w:szCs w:val="28"/>
        </w:rPr>
        <w:t>от 6 сентября 2024 г. № 71-05.3-02-8711/24</w:t>
      </w:r>
      <w:r w:rsidR="00C04309">
        <w:rPr>
          <w:rFonts w:ascii="Times New Roman" w:hAnsi="Times New Roman"/>
          <w:b w:val="0"/>
          <w:sz w:val="28"/>
          <w:szCs w:val="28"/>
        </w:rPr>
        <w:t xml:space="preserve">, </w:t>
      </w:r>
      <w:r w:rsidRPr="00946FDF">
        <w:rPr>
          <w:rFonts w:ascii="Times New Roman" w:hAnsi="Times New Roman"/>
          <w:b w:val="0"/>
          <w:sz w:val="28"/>
          <w:szCs w:val="28"/>
        </w:rPr>
        <w:t>п о с т а н о в л я ю:</w:t>
      </w:r>
    </w:p>
    <w:p w:rsidR="00776F46" w:rsidRPr="008B4157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Pr="008150D4">
        <w:rPr>
          <w:rFonts w:ascii="Times New Roman" w:hAnsi="Times New Roman"/>
          <w:sz w:val="28"/>
          <w:szCs w:val="28"/>
        </w:rPr>
        <w:t xml:space="preserve">Утвердить </w:t>
      </w:r>
      <w:r w:rsidR="007A09DB" w:rsidRPr="008150D4">
        <w:rPr>
          <w:rFonts w:ascii="Times New Roman" w:hAnsi="Times New Roman"/>
          <w:sz w:val="28"/>
          <w:szCs w:val="28"/>
        </w:rPr>
        <w:t xml:space="preserve">документацию по планировке территории </w:t>
      </w:r>
      <w:r w:rsidR="00454F7B">
        <w:rPr>
          <w:rFonts w:ascii="Times New Roman" w:hAnsi="Times New Roman"/>
          <w:sz w:val="28"/>
          <w:szCs w:val="28"/>
        </w:rPr>
        <w:t>«П</w:t>
      </w:r>
      <w:r w:rsidR="00061A63">
        <w:rPr>
          <w:rFonts w:ascii="Times New Roman" w:hAnsi="Times New Roman"/>
          <w:sz w:val="28"/>
          <w:szCs w:val="28"/>
        </w:rPr>
        <w:t xml:space="preserve">роект планировки </w:t>
      </w:r>
      <w:r w:rsidR="00C17E60">
        <w:rPr>
          <w:rFonts w:ascii="Times New Roman" w:hAnsi="Times New Roman"/>
          <w:sz w:val="28"/>
          <w:szCs w:val="28"/>
        </w:rPr>
        <w:t>с проектом межевания в его составе территории комплексного развития нежилой застройки, земельного участка в границах кадастрового квартала 23</w:t>
      </w:r>
      <w:r w:rsidR="00C17E60" w:rsidRPr="00C17E60">
        <w:rPr>
          <w:rFonts w:ascii="Times New Roman" w:hAnsi="Times New Roman"/>
          <w:sz w:val="28"/>
          <w:szCs w:val="28"/>
        </w:rPr>
        <w:t xml:space="preserve">:31:0311001 </w:t>
      </w:r>
      <w:r w:rsidR="00C17E60">
        <w:rPr>
          <w:rFonts w:ascii="Times New Roman" w:hAnsi="Times New Roman"/>
          <w:sz w:val="28"/>
          <w:szCs w:val="28"/>
        </w:rPr>
        <w:t xml:space="preserve">г. </w:t>
      </w:r>
      <w:r w:rsidR="00C631C6">
        <w:rPr>
          <w:rFonts w:ascii="Times New Roman" w:hAnsi="Times New Roman"/>
          <w:sz w:val="28"/>
          <w:szCs w:val="28"/>
        </w:rPr>
        <w:t>Тимашевск, Краснодарского края</w:t>
      </w:r>
      <w:r w:rsidR="00061A63">
        <w:rPr>
          <w:rFonts w:ascii="Times New Roman" w:hAnsi="Times New Roman"/>
          <w:sz w:val="28"/>
          <w:szCs w:val="28"/>
        </w:rPr>
        <w:t>» (приложение)</w:t>
      </w:r>
      <w:r w:rsidR="00E25314">
        <w:rPr>
          <w:rFonts w:ascii="Times New Roman" w:hAnsi="Times New Roman"/>
          <w:sz w:val="28"/>
          <w:szCs w:val="28"/>
        </w:rPr>
        <w:t>.</w:t>
      </w:r>
    </w:p>
    <w:p w:rsidR="000E7664" w:rsidRPr="000E7664" w:rsidRDefault="00776F46" w:rsidP="000E7664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2. </w:t>
      </w:r>
      <w:r w:rsidR="000E7664" w:rsidRPr="000E7664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0E7664" w:rsidRPr="000E7664">
        <w:rPr>
          <w:sz w:val="28"/>
          <w:szCs w:val="28"/>
        </w:rPr>
        <w:t xml:space="preserve"> </w:t>
      </w:r>
      <w:r w:rsidR="000E7664" w:rsidRPr="00D347E3">
        <w:rPr>
          <w:rFonts w:ascii="Times New Roman" w:hAnsi="Times New Roman"/>
          <w:b w:val="0"/>
          <w:sz w:val="28"/>
          <w:szCs w:val="28"/>
        </w:rPr>
        <w:t xml:space="preserve">в течение семи дней </w:t>
      </w:r>
      <w:r w:rsidR="000E7664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="000E7664" w:rsidRPr="00D347E3">
        <w:rPr>
          <w:rFonts w:ascii="Times New Roman" w:hAnsi="Times New Roman"/>
          <w:b w:val="0"/>
          <w:sz w:val="28"/>
          <w:szCs w:val="28"/>
        </w:rPr>
        <w:t>со дня принятия настоящего постановления</w:t>
      </w:r>
      <w:r w:rsidR="00454F7B" w:rsidRPr="00454F7B">
        <w:rPr>
          <w:rFonts w:ascii="Times New Roman" w:hAnsi="Times New Roman"/>
          <w:b w:val="0"/>
          <w:sz w:val="28"/>
          <w:szCs w:val="28"/>
        </w:rPr>
        <w:t>:</w:t>
      </w:r>
      <w:r w:rsidR="000E7664" w:rsidRPr="00D347E3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E7664" w:rsidRDefault="000E7664" w:rsidP="000E7664">
      <w:pPr>
        <w:pStyle w:val="ad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</w:t>
      </w:r>
      <w:r>
        <w:rPr>
          <w:sz w:val="28"/>
          <w:szCs w:val="28"/>
        </w:rPr>
        <w:t>постановления</w:t>
      </w:r>
      <w:r w:rsidRPr="00F433A6">
        <w:rPr>
          <w:sz w:val="28"/>
          <w:szCs w:val="28"/>
        </w:rPr>
        <w:t xml:space="preserve"> </w:t>
      </w:r>
      <w:r w:rsidR="00061A63">
        <w:rPr>
          <w:sz w:val="28"/>
          <w:szCs w:val="28"/>
        </w:rPr>
        <w:t xml:space="preserve">и </w:t>
      </w:r>
      <w:r w:rsidR="00061A63" w:rsidRPr="007A09DB">
        <w:rPr>
          <w:sz w:val="28"/>
          <w:szCs w:val="28"/>
        </w:rPr>
        <w:t xml:space="preserve">документации по планировке территории </w:t>
      </w:r>
      <w:r w:rsidR="00454F7B">
        <w:rPr>
          <w:sz w:val="28"/>
          <w:szCs w:val="28"/>
        </w:rPr>
        <w:t>«П</w:t>
      </w:r>
      <w:r w:rsidR="00061A63">
        <w:rPr>
          <w:sz w:val="28"/>
          <w:szCs w:val="28"/>
        </w:rPr>
        <w:t>роект планировки с проектом межевания в его составе территории комплексного развития нежилой застройки, земельного участка в границах кадастрового квартала 23</w:t>
      </w:r>
      <w:r w:rsidR="00061A63" w:rsidRPr="000E7664">
        <w:rPr>
          <w:sz w:val="28"/>
          <w:szCs w:val="28"/>
        </w:rPr>
        <w:t xml:space="preserve">:31:0311001 </w:t>
      </w:r>
      <w:r w:rsidR="00061A63">
        <w:rPr>
          <w:sz w:val="28"/>
          <w:szCs w:val="28"/>
        </w:rPr>
        <w:t>г. Тимашевск, Краснодарского края»</w:t>
      </w:r>
      <w:r>
        <w:rPr>
          <w:sz w:val="28"/>
          <w:szCs w:val="28"/>
        </w:rPr>
        <w:t xml:space="preserve"> </w:t>
      </w:r>
      <w:r w:rsidRPr="00F433A6">
        <w:rPr>
          <w:sz w:val="28"/>
          <w:szCs w:val="28"/>
        </w:rPr>
        <w:t>на сайте общественно-политической газет</w:t>
      </w:r>
      <w:r>
        <w:rPr>
          <w:sz w:val="28"/>
          <w:szCs w:val="28"/>
        </w:rPr>
        <w:t>ы</w:t>
      </w:r>
      <w:r w:rsidRPr="00F433A6">
        <w:rPr>
          <w:sz w:val="28"/>
          <w:szCs w:val="28"/>
        </w:rPr>
        <w:t xml:space="preserve"> «Знамя труда» Тимашевского района Краснодарского края в информационно-телекоммуникационной сети «Интернет»,</w:t>
      </w:r>
      <w:r>
        <w:rPr>
          <w:sz w:val="28"/>
          <w:szCs w:val="28"/>
        </w:rPr>
        <w:t xml:space="preserve"> зарегистрированном в качестве средства массовой информации;</w:t>
      </w:r>
    </w:p>
    <w:p w:rsidR="000E7664" w:rsidRDefault="000E7664" w:rsidP="000E7664">
      <w:pPr>
        <w:pStyle w:val="ad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</w:t>
      </w:r>
      <w:r>
        <w:rPr>
          <w:sz w:val="28"/>
          <w:szCs w:val="28"/>
        </w:rPr>
        <w:t>постановления</w:t>
      </w:r>
      <w:r w:rsidRPr="00F433A6">
        <w:rPr>
          <w:sz w:val="28"/>
          <w:szCs w:val="28"/>
        </w:rPr>
        <w:t xml:space="preserve"> </w:t>
      </w:r>
      <w:r w:rsidR="00061A63">
        <w:rPr>
          <w:sz w:val="28"/>
          <w:szCs w:val="28"/>
        </w:rPr>
        <w:t xml:space="preserve">без приложения </w:t>
      </w:r>
      <w:r w:rsidRPr="00F433A6">
        <w:rPr>
          <w:sz w:val="28"/>
          <w:szCs w:val="28"/>
        </w:rPr>
        <w:t>в общественно-политической газете «Знамя труда» Тимашевского района Краснодарского края</w:t>
      </w:r>
      <w:r>
        <w:rPr>
          <w:sz w:val="28"/>
          <w:szCs w:val="28"/>
        </w:rPr>
        <w:t>;</w:t>
      </w:r>
    </w:p>
    <w:p w:rsidR="000E7664" w:rsidRPr="000E7664" w:rsidRDefault="000E7664" w:rsidP="000E7664">
      <w:pPr>
        <w:pStyle w:val="ad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433A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>настоящее постановление</w:t>
      </w:r>
      <w:r w:rsidR="00061A63">
        <w:rPr>
          <w:sz w:val="28"/>
          <w:szCs w:val="28"/>
        </w:rPr>
        <w:t xml:space="preserve"> с приложением</w:t>
      </w:r>
      <w:r>
        <w:rPr>
          <w:sz w:val="28"/>
          <w:szCs w:val="28"/>
        </w:rPr>
        <w:t xml:space="preserve"> </w:t>
      </w:r>
      <w:r w:rsidRPr="00F433A6">
        <w:rPr>
          <w:sz w:val="28"/>
          <w:szCs w:val="28"/>
        </w:rPr>
        <w:t>на официальном сайте Тимашевского городского поселения Тимашевского района 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r w:rsidRPr="008F4370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</w:t>
      </w:r>
      <w:r w:rsidR="001023F3">
        <w:rPr>
          <w:rFonts w:ascii="Times New Roman CYR" w:hAnsi="Times New Roman CYR" w:cs="Times New Roman CYR"/>
          <w:sz w:val="28"/>
          <w:szCs w:val="28"/>
        </w:rPr>
        <w:t>Сидикову Н.В.</w:t>
      </w:r>
    </w:p>
    <w:p w:rsidR="00DA42BF" w:rsidRPr="00DA42BF" w:rsidRDefault="00776F46" w:rsidP="00DA42B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A42BF" w:rsidRPr="00DA42BF">
        <w:rPr>
          <w:sz w:val="28"/>
          <w:szCs w:val="28"/>
        </w:rPr>
        <w:t>Постановление вступает в силу со дня его подписания</w:t>
      </w:r>
      <w:r w:rsidR="00C44994">
        <w:rPr>
          <w:sz w:val="28"/>
          <w:szCs w:val="28"/>
        </w:rPr>
        <w:t>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76F46" w:rsidRDefault="00776F46" w:rsidP="001B26E8">
      <w:pPr>
        <w:jc w:val="both"/>
        <w:rPr>
          <w:sz w:val="28"/>
          <w:szCs w:val="28"/>
        </w:rPr>
      </w:pPr>
    </w:p>
    <w:p w:rsidR="00402C8C" w:rsidRDefault="008150D4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C8C">
        <w:rPr>
          <w:sz w:val="28"/>
          <w:szCs w:val="28"/>
        </w:rPr>
        <w:t xml:space="preserve"> Тимашевского городского</w:t>
      </w:r>
    </w:p>
    <w:p w:rsidR="00402C8C" w:rsidRDefault="00402C8C" w:rsidP="00815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</w:t>
      </w:r>
      <w:r w:rsidR="00815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150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Н.Н. Панин</w:t>
      </w: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B47" w:rsidRDefault="00BB7B47" w:rsidP="00241D90">
      <w:r>
        <w:separator/>
      </w:r>
    </w:p>
  </w:endnote>
  <w:endnote w:type="continuationSeparator" w:id="0">
    <w:p w:rsidR="00BB7B47" w:rsidRDefault="00BB7B47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B47" w:rsidRDefault="00BB7B47" w:rsidP="00241D90">
      <w:r>
        <w:separator/>
      </w:r>
    </w:p>
  </w:footnote>
  <w:footnote w:type="continuationSeparator" w:id="0">
    <w:p w:rsidR="00BB7B47" w:rsidRDefault="00BB7B47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5EA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A7C2E6F"/>
    <w:multiLevelType w:val="hybridMultilevel"/>
    <w:tmpl w:val="4CFCD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1A63"/>
    <w:rsid w:val="00063580"/>
    <w:rsid w:val="00066140"/>
    <w:rsid w:val="000677A5"/>
    <w:rsid w:val="000720D4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E7664"/>
    <w:rsid w:val="000F0F7A"/>
    <w:rsid w:val="000F1259"/>
    <w:rsid w:val="000F2F75"/>
    <w:rsid w:val="000F652A"/>
    <w:rsid w:val="000F66E6"/>
    <w:rsid w:val="00101A6E"/>
    <w:rsid w:val="001023F3"/>
    <w:rsid w:val="00105682"/>
    <w:rsid w:val="00110A94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96B2E"/>
    <w:rsid w:val="001A76B4"/>
    <w:rsid w:val="001B240B"/>
    <w:rsid w:val="001B26E8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16B4C"/>
    <w:rsid w:val="00221103"/>
    <w:rsid w:val="00231569"/>
    <w:rsid w:val="00232E6C"/>
    <w:rsid w:val="00241D90"/>
    <w:rsid w:val="00247B3F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3F5DB2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54F7B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6581"/>
    <w:rsid w:val="004C70A4"/>
    <w:rsid w:val="004E208B"/>
    <w:rsid w:val="004E2516"/>
    <w:rsid w:val="004E73B0"/>
    <w:rsid w:val="004E768E"/>
    <w:rsid w:val="004E7C5F"/>
    <w:rsid w:val="004F12DB"/>
    <w:rsid w:val="004F3676"/>
    <w:rsid w:val="00501FDD"/>
    <w:rsid w:val="00503917"/>
    <w:rsid w:val="005053FF"/>
    <w:rsid w:val="005056B1"/>
    <w:rsid w:val="00512EE5"/>
    <w:rsid w:val="00513494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1796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A3D68"/>
    <w:rsid w:val="005C6021"/>
    <w:rsid w:val="005D1F13"/>
    <w:rsid w:val="005D2B31"/>
    <w:rsid w:val="005D5FF2"/>
    <w:rsid w:val="005E0FFB"/>
    <w:rsid w:val="005E3B43"/>
    <w:rsid w:val="005F27E9"/>
    <w:rsid w:val="005F472E"/>
    <w:rsid w:val="00604319"/>
    <w:rsid w:val="00617FA9"/>
    <w:rsid w:val="00622F29"/>
    <w:rsid w:val="00625255"/>
    <w:rsid w:val="00635EE8"/>
    <w:rsid w:val="00642A67"/>
    <w:rsid w:val="00646D33"/>
    <w:rsid w:val="00650F7E"/>
    <w:rsid w:val="00656C80"/>
    <w:rsid w:val="0066179D"/>
    <w:rsid w:val="006667D6"/>
    <w:rsid w:val="00670F39"/>
    <w:rsid w:val="006736F1"/>
    <w:rsid w:val="006760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11A"/>
    <w:rsid w:val="006F2E99"/>
    <w:rsid w:val="006F40DC"/>
    <w:rsid w:val="0070410A"/>
    <w:rsid w:val="007109C8"/>
    <w:rsid w:val="00712662"/>
    <w:rsid w:val="007239E9"/>
    <w:rsid w:val="00723D14"/>
    <w:rsid w:val="00726E45"/>
    <w:rsid w:val="00734FC4"/>
    <w:rsid w:val="00735D22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6713"/>
    <w:rsid w:val="007A7E6F"/>
    <w:rsid w:val="007B313E"/>
    <w:rsid w:val="007C0AD8"/>
    <w:rsid w:val="007C3A2D"/>
    <w:rsid w:val="007D22F2"/>
    <w:rsid w:val="007D38C6"/>
    <w:rsid w:val="007E02ED"/>
    <w:rsid w:val="007E153B"/>
    <w:rsid w:val="007E22B7"/>
    <w:rsid w:val="007E48FB"/>
    <w:rsid w:val="008034C5"/>
    <w:rsid w:val="008048A7"/>
    <w:rsid w:val="0080666D"/>
    <w:rsid w:val="00807385"/>
    <w:rsid w:val="00812809"/>
    <w:rsid w:val="008150D4"/>
    <w:rsid w:val="00815981"/>
    <w:rsid w:val="008175A4"/>
    <w:rsid w:val="00822980"/>
    <w:rsid w:val="00826047"/>
    <w:rsid w:val="00831681"/>
    <w:rsid w:val="008322F0"/>
    <w:rsid w:val="0083625A"/>
    <w:rsid w:val="008410CB"/>
    <w:rsid w:val="008429D0"/>
    <w:rsid w:val="008450FE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1511"/>
    <w:rsid w:val="008B4157"/>
    <w:rsid w:val="008C6EDD"/>
    <w:rsid w:val="008C70E9"/>
    <w:rsid w:val="008D216B"/>
    <w:rsid w:val="008D43EA"/>
    <w:rsid w:val="008D5659"/>
    <w:rsid w:val="008E230C"/>
    <w:rsid w:val="008E3C1F"/>
    <w:rsid w:val="008F3657"/>
    <w:rsid w:val="008F39F6"/>
    <w:rsid w:val="00903B2A"/>
    <w:rsid w:val="00904E7B"/>
    <w:rsid w:val="009234D5"/>
    <w:rsid w:val="0092453E"/>
    <w:rsid w:val="0092563A"/>
    <w:rsid w:val="009425CA"/>
    <w:rsid w:val="009455B0"/>
    <w:rsid w:val="009517FB"/>
    <w:rsid w:val="00955980"/>
    <w:rsid w:val="00955C1E"/>
    <w:rsid w:val="00956C64"/>
    <w:rsid w:val="0096139E"/>
    <w:rsid w:val="00992738"/>
    <w:rsid w:val="0099670E"/>
    <w:rsid w:val="00997D61"/>
    <w:rsid w:val="009A323B"/>
    <w:rsid w:val="009A6DE3"/>
    <w:rsid w:val="009B1304"/>
    <w:rsid w:val="009B1474"/>
    <w:rsid w:val="009B1FE6"/>
    <w:rsid w:val="009C21CD"/>
    <w:rsid w:val="009C407D"/>
    <w:rsid w:val="009C4DF2"/>
    <w:rsid w:val="009D02FD"/>
    <w:rsid w:val="009D4977"/>
    <w:rsid w:val="009D624F"/>
    <w:rsid w:val="009E0121"/>
    <w:rsid w:val="009E4C34"/>
    <w:rsid w:val="009E536B"/>
    <w:rsid w:val="009E7B6C"/>
    <w:rsid w:val="009F5895"/>
    <w:rsid w:val="00A059C0"/>
    <w:rsid w:val="00A233BC"/>
    <w:rsid w:val="00A23E5C"/>
    <w:rsid w:val="00A3052F"/>
    <w:rsid w:val="00A30C97"/>
    <w:rsid w:val="00A31045"/>
    <w:rsid w:val="00A45522"/>
    <w:rsid w:val="00A476C8"/>
    <w:rsid w:val="00A6008F"/>
    <w:rsid w:val="00A65505"/>
    <w:rsid w:val="00A65D0B"/>
    <w:rsid w:val="00A6720A"/>
    <w:rsid w:val="00A70CD3"/>
    <w:rsid w:val="00A744D8"/>
    <w:rsid w:val="00A75EA3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C33E7"/>
    <w:rsid w:val="00AC49F3"/>
    <w:rsid w:val="00AC4FBE"/>
    <w:rsid w:val="00AC5114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004D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444D"/>
    <w:rsid w:val="00B6177B"/>
    <w:rsid w:val="00B63101"/>
    <w:rsid w:val="00B678C6"/>
    <w:rsid w:val="00B72B70"/>
    <w:rsid w:val="00B76FBB"/>
    <w:rsid w:val="00B92836"/>
    <w:rsid w:val="00B93C16"/>
    <w:rsid w:val="00BA4F70"/>
    <w:rsid w:val="00BA7CA5"/>
    <w:rsid w:val="00BB1BA7"/>
    <w:rsid w:val="00BB7B47"/>
    <w:rsid w:val="00BC16CF"/>
    <w:rsid w:val="00BC3ADE"/>
    <w:rsid w:val="00BC6B3C"/>
    <w:rsid w:val="00BE4487"/>
    <w:rsid w:val="00BE5AB8"/>
    <w:rsid w:val="00C04309"/>
    <w:rsid w:val="00C05218"/>
    <w:rsid w:val="00C064CB"/>
    <w:rsid w:val="00C11884"/>
    <w:rsid w:val="00C14488"/>
    <w:rsid w:val="00C17E60"/>
    <w:rsid w:val="00C23A7A"/>
    <w:rsid w:val="00C23DF6"/>
    <w:rsid w:val="00C24539"/>
    <w:rsid w:val="00C31EF9"/>
    <w:rsid w:val="00C321C0"/>
    <w:rsid w:val="00C36E16"/>
    <w:rsid w:val="00C405FF"/>
    <w:rsid w:val="00C44994"/>
    <w:rsid w:val="00C631C6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C3875"/>
    <w:rsid w:val="00CD3543"/>
    <w:rsid w:val="00CD4767"/>
    <w:rsid w:val="00CE512F"/>
    <w:rsid w:val="00CF585B"/>
    <w:rsid w:val="00CF585D"/>
    <w:rsid w:val="00CF7A2B"/>
    <w:rsid w:val="00D00F09"/>
    <w:rsid w:val="00D0205F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57A3A"/>
    <w:rsid w:val="00D60965"/>
    <w:rsid w:val="00D60DE4"/>
    <w:rsid w:val="00D61904"/>
    <w:rsid w:val="00D62DC1"/>
    <w:rsid w:val="00D64424"/>
    <w:rsid w:val="00D70000"/>
    <w:rsid w:val="00D706C4"/>
    <w:rsid w:val="00D72D69"/>
    <w:rsid w:val="00D742C6"/>
    <w:rsid w:val="00D850EA"/>
    <w:rsid w:val="00D95503"/>
    <w:rsid w:val="00DA28D7"/>
    <w:rsid w:val="00DA360F"/>
    <w:rsid w:val="00DA42BF"/>
    <w:rsid w:val="00DA58DD"/>
    <w:rsid w:val="00DB205E"/>
    <w:rsid w:val="00DB29FC"/>
    <w:rsid w:val="00DB4241"/>
    <w:rsid w:val="00DD1102"/>
    <w:rsid w:val="00DD179F"/>
    <w:rsid w:val="00DD32C4"/>
    <w:rsid w:val="00DD65E2"/>
    <w:rsid w:val="00DE2C33"/>
    <w:rsid w:val="00E0049D"/>
    <w:rsid w:val="00E0632E"/>
    <w:rsid w:val="00E15691"/>
    <w:rsid w:val="00E22B94"/>
    <w:rsid w:val="00E2531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3566"/>
    <w:rsid w:val="00EA7FCB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01490"/>
    <w:rsid w:val="00F10F19"/>
    <w:rsid w:val="00F2097D"/>
    <w:rsid w:val="00F24E97"/>
    <w:rsid w:val="00F2699A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  <w:rsid w:val="00FF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500108"/>
  <w15:docId w15:val="{8C7806AF-B4D5-40D8-976F-05E9F9A15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  <w:style w:type="paragraph" w:styleId="ad">
    <w:name w:val="List Paragraph"/>
    <w:basedOn w:val="a"/>
    <w:uiPriority w:val="34"/>
    <w:qFormat/>
    <w:rsid w:val="000E7664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4E662-7E61-4C6E-B33E-CBAF058C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пк6</cp:lastModifiedBy>
  <cp:revision>33</cp:revision>
  <cp:lastPrinted>2024-09-26T12:41:00Z</cp:lastPrinted>
  <dcterms:created xsi:type="dcterms:W3CDTF">2021-06-25T12:33:00Z</dcterms:created>
  <dcterms:modified xsi:type="dcterms:W3CDTF">2024-09-30T12:58:00Z</dcterms:modified>
</cp:coreProperties>
</file>